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1F3" w:rsidRDefault="00FD71F3" w:rsidP="00FD71F3">
      <w:pPr>
        <w:pStyle w:val="Eivli"/>
        <w:rPr>
          <w:b/>
          <w:lang w:val="fi-FI"/>
        </w:rPr>
      </w:pPr>
      <w:r w:rsidRPr="00FD71F3">
        <w:rPr>
          <w:b/>
          <w:lang w:val="fi-FI"/>
        </w:rPr>
        <w:t xml:space="preserve">Ennen kilpailuja </w:t>
      </w:r>
      <w:r w:rsidR="00410523">
        <w:rPr>
          <w:b/>
          <w:lang w:val="fi-FI"/>
        </w:rPr>
        <w:t xml:space="preserve">(noin </w:t>
      </w:r>
      <w:r w:rsidRPr="00FD71F3">
        <w:rPr>
          <w:b/>
          <w:lang w:val="fi-FI"/>
        </w:rPr>
        <w:t>3 viikkoa</w:t>
      </w:r>
      <w:r w:rsidR="00903EAC">
        <w:rPr>
          <w:b/>
          <w:lang w:val="fi-FI"/>
        </w:rPr>
        <w:t>)</w:t>
      </w:r>
    </w:p>
    <w:p w:rsidR="00FD71F3" w:rsidRDefault="00FD71F3" w:rsidP="00FD71F3">
      <w:pPr>
        <w:pStyle w:val="Eivli"/>
        <w:rPr>
          <w:lang w:val="fi-FI"/>
        </w:rPr>
      </w:pPr>
      <w:r w:rsidRPr="00FD71F3">
        <w:rPr>
          <w:lang w:val="fi-FI"/>
        </w:rPr>
        <w:t xml:space="preserve">Kilpailukutsu hyvissä ajoin </w:t>
      </w:r>
      <w:r>
        <w:rPr>
          <w:lang w:val="fi-FI"/>
        </w:rPr>
        <w:t>(noin 3 viikkoa etukäteen)</w:t>
      </w:r>
      <w:r w:rsidR="00050927">
        <w:rPr>
          <w:lang w:val="fi-FI"/>
        </w:rPr>
        <w:t xml:space="preserve"> </w:t>
      </w:r>
      <w:r w:rsidRPr="00FD71F3">
        <w:rPr>
          <w:lang w:val="fi-FI"/>
        </w:rPr>
        <w:t>ESA:n kilpailuilmoittautumisjärjestelmään kohteeseen kilpailuinfo. Kilpailukutsussa on oltava riittävät ajo-ohjeet kilpailun parkkipaikalle. Kilpailukutsussa on hyvä mainita säännöissä määrättyjen asioiden lisäksi hi</w:t>
      </w:r>
      <w:r w:rsidR="00847D82">
        <w:rPr>
          <w:lang w:val="fi-FI"/>
        </w:rPr>
        <w:t>ssilippujen hinnat ja ostotavat. Mahdollinen kisalounaan saatavuus ja hinta on myös tärkeä tieto.</w:t>
      </w:r>
    </w:p>
    <w:p w:rsidR="00BE43A9" w:rsidRDefault="00BE43A9" w:rsidP="00FD71F3">
      <w:pPr>
        <w:pStyle w:val="Eivli"/>
        <w:rPr>
          <w:lang w:val="fi-FI"/>
        </w:rPr>
      </w:pPr>
    </w:p>
    <w:p w:rsidR="00FD71F3" w:rsidRDefault="00FD71F3" w:rsidP="00FD71F3">
      <w:pPr>
        <w:pStyle w:val="Eivli"/>
        <w:rPr>
          <w:lang w:val="fi-FI"/>
        </w:rPr>
      </w:pPr>
      <w:r>
        <w:rPr>
          <w:lang w:val="fi-FI"/>
        </w:rPr>
        <w:t>Toimita ES-Alpin puheenjohtajalle</w:t>
      </w:r>
      <w:r w:rsidR="00BE43A9">
        <w:rPr>
          <w:lang w:val="fi-FI"/>
        </w:rPr>
        <w:t xml:space="preserve"> </w:t>
      </w:r>
      <w:r w:rsidR="002F742B" w:rsidRPr="002F742B">
        <w:rPr>
          <w:lang w:val="fi-FI"/>
        </w:rPr>
        <w:t>(</w:t>
      </w:r>
      <w:r w:rsidR="0039217E">
        <w:rPr>
          <w:b/>
          <w:bCs/>
          <w:lang w:val="fi-FI"/>
        </w:rPr>
        <w:t>kristiinasilver@gmail.com</w:t>
      </w:r>
      <w:r w:rsidR="002F742B" w:rsidRPr="002F742B">
        <w:rPr>
          <w:b/>
          <w:bCs/>
          <w:lang w:val="fi-FI"/>
        </w:rPr>
        <w:t>)</w:t>
      </w:r>
      <w:r w:rsidR="002F742B">
        <w:rPr>
          <w:b/>
          <w:bCs/>
          <w:lang w:val="fi-FI"/>
        </w:rPr>
        <w:t xml:space="preserve"> </w:t>
      </w:r>
      <w:r>
        <w:rPr>
          <w:lang w:val="fi-FI"/>
        </w:rPr>
        <w:t>aikataulu, jolla kilpailu on tavoite viedä läpi. Samalla</w:t>
      </w:r>
      <w:r w:rsidRPr="00FD71F3">
        <w:rPr>
          <w:b/>
          <w:lang w:val="fi-FI"/>
        </w:rPr>
        <w:t xml:space="preserve"> toimitetaan</w:t>
      </w:r>
      <w:r>
        <w:rPr>
          <w:lang w:val="fi-FI"/>
        </w:rPr>
        <w:t xml:space="preserve"> organisaatiokaavio josta ilmenee seuraavat asiat</w:t>
      </w:r>
    </w:p>
    <w:p w:rsidR="00FD71F3" w:rsidRDefault="00FD71F3" w:rsidP="00FD71F3">
      <w:pPr>
        <w:pStyle w:val="Eivli"/>
        <w:rPr>
          <w:lang w:val="fi-FI"/>
        </w:rPr>
      </w:pPr>
      <w:r>
        <w:rPr>
          <w:lang w:val="fi-FI"/>
        </w:rPr>
        <w:t xml:space="preserve">- Kilpailun johtaja </w:t>
      </w:r>
    </w:p>
    <w:p w:rsidR="00FD71F3" w:rsidRDefault="00FD71F3" w:rsidP="00FD71F3">
      <w:pPr>
        <w:pStyle w:val="Eivli"/>
        <w:rPr>
          <w:lang w:val="fi-FI"/>
        </w:rPr>
      </w:pPr>
      <w:r>
        <w:rPr>
          <w:lang w:val="fi-FI"/>
        </w:rPr>
        <w:t>- tuomari</w:t>
      </w:r>
    </w:p>
    <w:p w:rsidR="00FD71F3" w:rsidRDefault="00FD71F3" w:rsidP="00FD71F3">
      <w:pPr>
        <w:pStyle w:val="Eivli"/>
        <w:rPr>
          <w:lang w:val="fi-FI"/>
        </w:rPr>
      </w:pPr>
      <w:r>
        <w:rPr>
          <w:lang w:val="fi-FI"/>
        </w:rPr>
        <w:t>- ajanoton henkilöstö(ajanottaja, tuloslaskent</w:t>
      </w:r>
      <w:r w:rsidR="006B71E5">
        <w:rPr>
          <w:lang w:val="fi-FI"/>
        </w:rPr>
        <w:t>a</w:t>
      </w:r>
      <w:r>
        <w:rPr>
          <w:lang w:val="fi-FI"/>
        </w:rPr>
        <w:t>, kuuluttaja</w:t>
      </w:r>
      <w:r w:rsidR="006B71E5">
        <w:rPr>
          <w:lang w:val="fi-FI"/>
        </w:rPr>
        <w:t>, sihteeri</w:t>
      </w:r>
      <w:r>
        <w:rPr>
          <w:lang w:val="fi-FI"/>
        </w:rPr>
        <w:t>)</w:t>
      </w:r>
    </w:p>
    <w:p w:rsidR="00FD71F3" w:rsidRDefault="00FD71F3" w:rsidP="00FD71F3">
      <w:pPr>
        <w:pStyle w:val="Eivli"/>
        <w:rPr>
          <w:lang w:val="fi-FI"/>
        </w:rPr>
      </w:pPr>
      <w:r>
        <w:rPr>
          <w:lang w:val="fi-FI"/>
        </w:rPr>
        <w:t>- ensiapu</w:t>
      </w:r>
    </w:p>
    <w:p w:rsidR="00FD71F3" w:rsidRDefault="00FD71F3" w:rsidP="00FD71F3">
      <w:pPr>
        <w:pStyle w:val="Eivli"/>
        <w:rPr>
          <w:lang w:val="fi-FI"/>
        </w:rPr>
      </w:pPr>
      <w:r>
        <w:rPr>
          <w:lang w:val="fi-FI"/>
        </w:rPr>
        <w:t>- rataryhmä (henkilömäärä ja mieluiten jo nimet)</w:t>
      </w:r>
    </w:p>
    <w:p w:rsidR="00FD71F3" w:rsidRDefault="00FD71F3" w:rsidP="00FD71F3">
      <w:pPr>
        <w:pStyle w:val="Eivli"/>
        <w:rPr>
          <w:lang w:val="fi-FI"/>
        </w:rPr>
      </w:pPr>
      <w:r>
        <w:rPr>
          <w:lang w:val="fi-FI"/>
        </w:rPr>
        <w:t>- porttituomarit (henkilömäärä ja mieluiten nimet)</w:t>
      </w:r>
    </w:p>
    <w:p w:rsidR="00FD71F3" w:rsidRDefault="00FD71F3" w:rsidP="00FD71F3">
      <w:pPr>
        <w:pStyle w:val="Eivli"/>
        <w:rPr>
          <w:lang w:val="fi-FI"/>
        </w:rPr>
      </w:pPr>
      <w:proofErr w:type="gramStart"/>
      <w:r>
        <w:rPr>
          <w:lang w:val="fi-FI"/>
        </w:rPr>
        <w:t>-</w:t>
      </w:r>
      <w:proofErr w:type="gramEnd"/>
      <w:r>
        <w:rPr>
          <w:lang w:val="fi-FI"/>
        </w:rPr>
        <w:t xml:space="preserve"> lähettäjä, lähettäjän apulainen</w:t>
      </w:r>
    </w:p>
    <w:p w:rsidR="00FD71F3" w:rsidRDefault="00FD71F3" w:rsidP="00FD71F3">
      <w:pPr>
        <w:pStyle w:val="Eivli"/>
        <w:rPr>
          <w:lang w:val="fi-FI"/>
        </w:rPr>
      </w:pPr>
    </w:p>
    <w:p w:rsidR="00FD71F3" w:rsidRDefault="00FD71F3" w:rsidP="00FD71F3">
      <w:pPr>
        <w:pStyle w:val="Eivli"/>
        <w:rPr>
          <w:lang w:val="fi-FI"/>
        </w:rPr>
      </w:pPr>
      <w:r>
        <w:rPr>
          <w:lang w:val="fi-FI"/>
        </w:rPr>
        <w:t>Sovi siis etukäteen tuomari, porttituomarit ja mieluiten radanmerkitsijätkin. Tarkoitus että joukkueenjohtajien kokouksessa</w:t>
      </w:r>
      <w:r w:rsidR="006B71E5">
        <w:rPr>
          <w:lang w:val="fi-FI"/>
        </w:rPr>
        <w:t xml:space="preserve"> ei</w:t>
      </w:r>
      <w:r>
        <w:rPr>
          <w:lang w:val="fi-FI"/>
        </w:rPr>
        <w:t xml:space="preserve"> </w:t>
      </w:r>
      <w:r w:rsidR="006B71E5">
        <w:rPr>
          <w:lang w:val="fi-FI"/>
        </w:rPr>
        <w:t xml:space="preserve">enää </w:t>
      </w:r>
      <w:r>
        <w:rPr>
          <w:lang w:val="fi-FI"/>
        </w:rPr>
        <w:t xml:space="preserve">”värvätä” </w:t>
      </w:r>
      <w:r w:rsidR="006B71E5">
        <w:rPr>
          <w:lang w:val="fi-FI"/>
        </w:rPr>
        <w:t xml:space="preserve">henkilöitä </w:t>
      </w:r>
      <w:r>
        <w:rPr>
          <w:lang w:val="fi-FI"/>
        </w:rPr>
        <w:t>töihin – tämä tehdään etukäteen.</w:t>
      </w:r>
    </w:p>
    <w:p w:rsidR="00FD71F3" w:rsidRDefault="00FD71F3" w:rsidP="00FD71F3">
      <w:pPr>
        <w:pStyle w:val="Eivli"/>
        <w:rPr>
          <w:lang w:val="fi-FI"/>
        </w:rPr>
      </w:pPr>
    </w:p>
    <w:p w:rsidR="0039217E" w:rsidRDefault="0039217E" w:rsidP="00FD71F3">
      <w:pPr>
        <w:pStyle w:val="Eivli"/>
        <w:rPr>
          <w:lang w:val="fi-FI"/>
        </w:rPr>
      </w:pPr>
      <w:r>
        <w:rPr>
          <w:lang w:val="fi-FI"/>
        </w:rPr>
        <w:t>Järjestävän seuran pitää huolehtia, että kilpailu saadaan vietyä joustavasti ja turvallisesti läpi. Miehitys pitää olla riittävä, jotta nämä turvataan.</w:t>
      </w:r>
    </w:p>
    <w:p w:rsidR="0039217E" w:rsidRDefault="0039217E" w:rsidP="00FD71F3">
      <w:pPr>
        <w:pStyle w:val="Eivli"/>
        <w:rPr>
          <w:lang w:val="fi-FI"/>
        </w:rPr>
      </w:pPr>
    </w:p>
    <w:p w:rsidR="00DE32D9" w:rsidRDefault="00BE43A9" w:rsidP="00FD71F3">
      <w:pPr>
        <w:pStyle w:val="Eivli"/>
        <w:rPr>
          <w:lang w:val="fi-FI"/>
        </w:rPr>
      </w:pPr>
      <w:r>
        <w:rPr>
          <w:lang w:val="fi-FI"/>
        </w:rPr>
        <w:t>Selvitä ES</w:t>
      </w:r>
      <w:r w:rsidR="006B71E5">
        <w:rPr>
          <w:lang w:val="fi-FI"/>
        </w:rPr>
        <w:t>-Alpin peräkärryn sijainti ja sovi toimitus/nouto.</w:t>
      </w:r>
      <w:r w:rsidR="00DE32D9">
        <w:rPr>
          <w:lang w:val="fi-FI"/>
        </w:rPr>
        <w:t xml:space="preserve"> Tarkista peräkärryn sisältö enne ja lopussa.</w:t>
      </w:r>
    </w:p>
    <w:p w:rsidR="006B71E5" w:rsidRPr="00DE32D9" w:rsidRDefault="006B71E5" w:rsidP="00FD71F3">
      <w:pPr>
        <w:pStyle w:val="Eivli"/>
        <w:rPr>
          <w:lang w:val="fi-FI"/>
        </w:rPr>
      </w:pPr>
    </w:p>
    <w:p w:rsidR="00903EAC" w:rsidRPr="00050927" w:rsidRDefault="00903EAC" w:rsidP="00FD71F3">
      <w:pPr>
        <w:pStyle w:val="Eivli"/>
        <w:rPr>
          <w:b/>
          <w:lang w:val="fi-FI"/>
        </w:rPr>
      </w:pPr>
      <w:r w:rsidRPr="00050927">
        <w:rPr>
          <w:b/>
          <w:lang w:val="fi-FI"/>
        </w:rPr>
        <w:t>Palkinnot:</w:t>
      </w:r>
    </w:p>
    <w:p w:rsidR="00903EAC" w:rsidRDefault="0039217E" w:rsidP="00FD71F3">
      <w:pPr>
        <w:pStyle w:val="Eivli"/>
        <w:rPr>
          <w:lang w:val="fi-FI"/>
        </w:rPr>
      </w:pPr>
      <w:r>
        <w:rPr>
          <w:lang w:val="fi-FI"/>
        </w:rPr>
        <w:t>ESA hoitaa kauden 2018- 2019</w:t>
      </w:r>
      <w:r w:rsidR="00903EAC" w:rsidRPr="00903EAC">
        <w:rPr>
          <w:lang w:val="fi-FI"/>
        </w:rPr>
        <w:t>ES Cupin kisojen palkinnot keskitetysti.</w:t>
      </w:r>
    </w:p>
    <w:p w:rsidR="00903EAC" w:rsidRDefault="00903EAC" w:rsidP="00FD71F3">
      <w:pPr>
        <w:pStyle w:val="Eivli"/>
        <w:rPr>
          <w:lang w:val="fi-FI"/>
        </w:rPr>
      </w:pPr>
      <w:r>
        <w:rPr>
          <w:lang w:val="fi-FI"/>
        </w:rPr>
        <w:t>Palkitaan seuraavasti:</w:t>
      </w:r>
    </w:p>
    <w:p w:rsidR="0050386B" w:rsidRDefault="00903EAC" w:rsidP="00FD71F3">
      <w:pPr>
        <w:pStyle w:val="Eivli"/>
        <w:rPr>
          <w:lang w:val="fi-FI"/>
        </w:rPr>
      </w:pPr>
      <w:r>
        <w:rPr>
          <w:lang w:val="fi-FI"/>
        </w:rPr>
        <w:t>U8</w:t>
      </w:r>
      <w:r w:rsidR="0050386B">
        <w:rPr>
          <w:lang w:val="fi-FI"/>
        </w:rPr>
        <w:tab/>
      </w:r>
      <w:r w:rsidR="0050386B">
        <w:rPr>
          <w:lang w:val="fi-FI"/>
        </w:rPr>
        <w:tab/>
      </w:r>
      <w:r w:rsidR="009B12A6">
        <w:rPr>
          <w:lang w:val="fi-FI"/>
        </w:rPr>
        <w:t xml:space="preserve">6 parasta pokaalit ja kaikille </w:t>
      </w:r>
      <w:proofErr w:type="spellStart"/>
      <w:r w:rsidR="0050386B">
        <w:rPr>
          <w:lang w:val="fi-FI"/>
        </w:rPr>
        <w:t>mitallit</w:t>
      </w:r>
      <w:proofErr w:type="spellEnd"/>
    </w:p>
    <w:p w:rsidR="00903EAC" w:rsidRDefault="0050386B" w:rsidP="00FD71F3">
      <w:pPr>
        <w:pStyle w:val="Eivli"/>
        <w:rPr>
          <w:lang w:val="fi-FI"/>
        </w:rPr>
      </w:pPr>
      <w:r>
        <w:rPr>
          <w:lang w:val="fi-FI"/>
        </w:rPr>
        <w:t>U10</w:t>
      </w:r>
      <w:r w:rsidR="009B12A6">
        <w:rPr>
          <w:lang w:val="fi-FI"/>
        </w:rPr>
        <w:t>-U12</w:t>
      </w:r>
      <w:r w:rsidR="00903EAC">
        <w:rPr>
          <w:lang w:val="fi-FI"/>
        </w:rPr>
        <w:t xml:space="preserve">   </w:t>
      </w:r>
      <w:r w:rsidR="00050927">
        <w:rPr>
          <w:lang w:val="fi-FI"/>
        </w:rPr>
        <w:tab/>
      </w:r>
      <w:r w:rsidR="00903EAC">
        <w:rPr>
          <w:lang w:val="fi-FI"/>
        </w:rPr>
        <w:t>6 parasta</w:t>
      </w:r>
    </w:p>
    <w:p w:rsidR="009B12A6" w:rsidRDefault="009B12A6" w:rsidP="00FD71F3">
      <w:pPr>
        <w:pStyle w:val="Eivli"/>
        <w:rPr>
          <w:lang w:val="fi-FI"/>
        </w:rPr>
      </w:pPr>
      <w:r>
        <w:rPr>
          <w:lang w:val="fi-FI"/>
        </w:rPr>
        <w:t>U14-U16</w:t>
      </w:r>
      <w:r>
        <w:rPr>
          <w:lang w:val="fi-FI"/>
        </w:rPr>
        <w:tab/>
        <w:t>3 parasta</w:t>
      </w:r>
    </w:p>
    <w:p w:rsidR="00903EAC" w:rsidRDefault="009B12A6" w:rsidP="00FD71F3">
      <w:pPr>
        <w:pStyle w:val="Eivli"/>
        <w:rPr>
          <w:lang w:val="fi-FI"/>
        </w:rPr>
      </w:pPr>
      <w:proofErr w:type="spellStart"/>
      <w:r>
        <w:rPr>
          <w:lang w:val="fi-FI"/>
        </w:rPr>
        <w:t>Para</w:t>
      </w:r>
      <w:proofErr w:type="spellEnd"/>
      <w:r w:rsidR="00050927">
        <w:rPr>
          <w:lang w:val="fi-FI"/>
        </w:rPr>
        <w:t xml:space="preserve"> </w:t>
      </w:r>
      <w:r w:rsidR="00050927">
        <w:rPr>
          <w:lang w:val="fi-FI"/>
        </w:rPr>
        <w:tab/>
      </w:r>
      <w:r w:rsidR="00050927">
        <w:rPr>
          <w:lang w:val="fi-FI"/>
        </w:rPr>
        <w:tab/>
        <w:t>3 parasta</w:t>
      </w:r>
    </w:p>
    <w:p w:rsidR="00903EAC" w:rsidRDefault="00903EAC" w:rsidP="00FD71F3">
      <w:pPr>
        <w:pStyle w:val="Eivli"/>
        <w:rPr>
          <w:lang w:val="fi-FI"/>
        </w:rPr>
      </w:pPr>
    </w:p>
    <w:p w:rsidR="00DE32D9" w:rsidRDefault="00DE32D9" w:rsidP="00FD71F3">
      <w:pPr>
        <w:pStyle w:val="Eivli"/>
        <w:rPr>
          <w:lang w:val="fi-FI"/>
        </w:rPr>
      </w:pPr>
      <w:r>
        <w:rPr>
          <w:lang w:val="fi-FI"/>
        </w:rPr>
        <w:t xml:space="preserve">Etelä- Suomen </w:t>
      </w:r>
      <w:proofErr w:type="spellStart"/>
      <w:r>
        <w:rPr>
          <w:lang w:val="fi-FI"/>
        </w:rPr>
        <w:t>alppi</w:t>
      </w:r>
      <w:proofErr w:type="spellEnd"/>
      <w:r>
        <w:rPr>
          <w:lang w:val="fi-FI"/>
        </w:rPr>
        <w:t xml:space="preserve"> hankkii palkinnot koordinoidusti ja laskuttaa seuraa jälkikäteen. Ilmoittakaa 3 viikkoa aikaisemmin yhteystiedot </w:t>
      </w:r>
      <w:hyperlink r:id="rId7" w:history="1">
        <w:r w:rsidRPr="00C452DE">
          <w:rPr>
            <w:rStyle w:val="Hyperlinkki"/>
            <w:lang w:val="fi-FI"/>
          </w:rPr>
          <w:t>kristiinasilver@gmail.</w:t>
        </w:r>
        <w:proofErr w:type="gramStart"/>
        <w:r w:rsidRPr="00C452DE">
          <w:rPr>
            <w:rStyle w:val="Hyperlinkki"/>
            <w:lang w:val="fi-FI"/>
          </w:rPr>
          <w:t>com</w:t>
        </w:r>
      </w:hyperlink>
      <w:r>
        <w:rPr>
          <w:lang w:val="fi-FI"/>
        </w:rPr>
        <w:t xml:space="preserve"> ,</w:t>
      </w:r>
      <w:proofErr w:type="gramEnd"/>
      <w:r>
        <w:rPr>
          <w:lang w:val="fi-FI"/>
        </w:rPr>
        <w:t xml:space="preserve"> jossa osoite tiedot ja yhteyshenkilö palkintojen osalta. Punaiset liivit toimitetaan myös kisapaikalle.</w:t>
      </w:r>
    </w:p>
    <w:p w:rsidR="00DE32D9" w:rsidRDefault="00DE32D9" w:rsidP="00FD71F3">
      <w:pPr>
        <w:pStyle w:val="Eivli"/>
        <w:rPr>
          <w:lang w:val="fi-FI"/>
        </w:rPr>
      </w:pPr>
    </w:p>
    <w:p w:rsidR="00A32BE4" w:rsidRDefault="00A32BE4" w:rsidP="00FD71F3">
      <w:pPr>
        <w:pStyle w:val="Eivli"/>
        <w:rPr>
          <w:lang w:val="fi-FI"/>
        </w:rPr>
      </w:pPr>
      <w:r>
        <w:rPr>
          <w:lang w:val="fi-FI"/>
        </w:rPr>
        <w:t>U8-sarjojen mitallit jaetaan toisen kierroksen jälkeen, numerolapun luovutuksen yhteydessä kaikille osallistujille.</w:t>
      </w:r>
      <w:r w:rsidR="00B8301D">
        <w:rPr>
          <w:lang w:val="fi-FI"/>
        </w:rPr>
        <w:t xml:space="preserve"> </w:t>
      </w:r>
    </w:p>
    <w:p w:rsidR="00B8301D" w:rsidRDefault="001B4031" w:rsidP="001B4031">
      <w:pPr>
        <w:pStyle w:val="Eivli"/>
        <w:tabs>
          <w:tab w:val="left" w:pos="1026"/>
        </w:tabs>
        <w:rPr>
          <w:lang w:val="fi-FI"/>
        </w:rPr>
      </w:pPr>
      <w:r>
        <w:rPr>
          <w:lang w:val="fi-FI"/>
        </w:rPr>
        <w:tab/>
      </w:r>
    </w:p>
    <w:p w:rsidR="00B8301D" w:rsidRDefault="00B8301D" w:rsidP="00FD71F3">
      <w:pPr>
        <w:pStyle w:val="Eivli"/>
        <w:rPr>
          <w:lang w:val="fi-FI"/>
        </w:rPr>
      </w:pPr>
      <w:proofErr w:type="spellStart"/>
      <w:r>
        <w:rPr>
          <w:lang w:val="fi-FI"/>
        </w:rPr>
        <w:t>Huom</w:t>
      </w:r>
      <w:proofErr w:type="spellEnd"/>
      <w:r>
        <w:rPr>
          <w:lang w:val="fi-FI"/>
        </w:rPr>
        <w:t>! Palkintojen jaossa pitää olla paikalla tai vaihtoehtoisesti kilpailijan / seuran huolehdittava edustaja paikalle. Kilpailun järjestäjä ei ole velvollinen toimittamaan noutamatt</w:t>
      </w:r>
      <w:r w:rsidR="00DE32D9">
        <w:rPr>
          <w:lang w:val="fi-FI"/>
        </w:rPr>
        <w:t>a jääneitä palkintoja eteenpäin tai jälkikäteen.</w:t>
      </w:r>
    </w:p>
    <w:p w:rsidR="009B12A6" w:rsidRDefault="009B12A6" w:rsidP="00FD71F3">
      <w:pPr>
        <w:pStyle w:val="Eivli"/>
        <w:rPr>
          <w:lang w:val="fi-FI"/>
        </w:rPr>
      </w:pPr>
    </w:p>
    <w:p w:rsidR="009B12A6" w:rsidRDefault="009B12A6" w:rsidP="00FD71F3">
      <w:pPr>
        <w:pStyle w:val="Eivli"/>
        <w:rPr>
          <w:lang w:val="fi-FI"/>
        </w:rPr>
      </w:pPr>
      <w:r>
        <w:rPr>
          <w:lang w:val="fi-FI"/>
        </w:rPr>
        <w:t>Punaiset liivit jaetaan ensimmäisen kierroksen nopeimmalle laskijalle, sarjoissa U8-U16. Tahko GP osalta ei jaeta punaisia liivejä ja palkintojen osalta järjestävä seura päättää palkittavien määrän. Tahko GP osalta lasketaan</w:t>
      </w:r>
      <w:r w:rsidR="00DE32D9">
        <w:rPr>
          <w:lang w:val="fi-FI"/>
        </w:rPr>
        <w:t xml:space="preserve"> vain</w:t>
      </w:r>
      <w:r>
        <w:rPr>
          <w:lang w:val="fi-FI"/>
        </w:rPr>
        <w:t xml:space="preserve"> ES-Cupin pisteet.</w:t>
      </w:r>
    </w:p>
    <w:p w:rsidR="00903EAC" w:rsidRDefault="00903EAC" w:rsidP="00FD71F3">
      <w:pPr>
        <w:pStyle w:val="Eivli"/>
        <w:rPr>
          <w:lang w:val="fi-FI"/>
        </w:rPr>
      </w:pPr>
    </w:p>
    <w:p w:rsidR="006B71E5" w:rsidRPr="00050927" w:rsidRDefault="00903EAC" w:rsidP="00FD71F3">
      <w:pPr>
        <w:pStyle w:val="Eivli"/>
        <w:rPr>
          <w:b/>
          <w:lang w:val="fi-FI"/>
        </w:rPr>
      </w:pPr>
      <w:r w:rsidRPr="00050927">
        <w:rPr>
          <w:b/>
          <w:lang w:val="fi-FI"/>
        </w:rPr>
        <w:t>Ilmoittautuminen ja maksut</w:t>
      </w:r>
    </w:p>
    <w:p w:rsidR="00903EAC" w:rsidRDefault="00903EAC" w:rsidP="00FD71F3">
      <w:pPr>
        <w:pStyle w:val="Eivli"/>
        <w:rPr>
          <w:lang w:val="fi-FI"/>
        </w:rPr>
      </w:pPr>
    </w:p>
    <w:p w:rsidR="00FD71F3" w:rsidRDefault="00B95616" w:rsidP="00FD71F3">
      <w:pPr>
        <w:pStyle w:val="Eivli"/>
        <w:rPr>
          <w:lang w:val="fi-FI"/>
        </w:rPr>
      </w:pPr>
      <w:r>
        <w:rPr>
          <w:lang w:val="fi-FI"/>
        </w:rPr>
        <w:lastRenderedPageBreak/>
        <w:t>I</w:t>
      </w:r>
      <w:r w:rsidR="006B71E5" w:rsidRPr="006B71E5">
        <w:rPr>
          <w:lang w:val="fi-FI"/>
        </w:rPr>
        <w:t xml:space="preserve">lmoittautumiset tulee tehdä </w:t>
      </w:r>
      <w:proofErr w:type="spellStart"/>
      <w:r>
        <w:rPr>
          <w:lang w:val="fi-FI"/>
        </w:rPr>
        <w:t>SSF:n</w:t>
      </w:r>
      <w:proofErr w:type="spellEnd"/>
      <w:r>
        <w:rPr>
          <w:lang w:val="fi-FI"/>
        </w:rPr>
        <w:t xml:space="preserve"> ilmoittautumislomakkeelle seura kohtaisesti. Järjestävä seura antaa ohjeet ilmoittautumiselle.</w:t>
      </w:r>
      <w:bookmarkStart w:id="0" w:name="_GoBack"/>
      <w:bookmarkEnd w:id="0"/>
    </w:p>
    <w:p w:rsidR="00903EAC" w:rsidRDefault="00903EAC" w:rsidP="00903EAC">
      <w:pPr>
        <w:pStyle w:val="Eivli"/>
        <w:rPr>
          <w:lang w:val="fi-FI"/>
        </w:rPr>
      </w:pPr>
    </w:p>
    <w:p w:rsidR="00903EAC" w:rsidRPr="00903EAC" w:rsidRDefault="00903EAC" w:rsidP="00903EAC">
      <w:pPr>
        <w:pStyle w:val="Eivli"/>
        <w:rPr>
          <w:lang w:val="fi-FI"/>
        </w:rPr>
      </w:pPr>
      <w:r w:rsidRPr="00903EAC">
        <w:rPr>
          <w:lang w:val="fi-FI"/>
        </w:rPr>
        <w:t>Osallistumismaksut U10, U12, U14, U16 ja Yleinen sarjoissa</w:t>
      </w:r>
    </w:p>
    <w:p w:rsidR="00903EAC" w:rsidRPr="00903EAC" w:rsidRDefault="00903EAC" w:rsidP="00903EAC">
      <w:pPr>
        <w:pStyle w:val="Eivli"/>
        <w:rPr>
          <w:lang w:val="fi-FI"/>
        </w:rPr>
      </w:pPr>
      <w:r w:rsidRPr="00903EAC">
        <w:rPr>
          <w:lang w:val="fi-FI"/>
        </w:rPr>
        <w:t>•    Kilpailut, joissa lasketaan kaksi kilpailua: 25 euroa / kilpailija</w:t>
      </w:r>
    </w:p>
    <w:p w:rsidR="00903EAC" w:rsidRPr="00903EAC" w:rsidRDefault="00903EAC" w:rsidP="00903EAC">
      <w:pPr>
        <w:pStyle w:val="Eivli"/>
        <w:rPr>
          <w:lang w:val="fi-FI"/>
        </w:rPr>
      </w:pPr>
      <w:r w:rsidRPr="00903EAC">
        <w:rPr>
          <w:lang w:val="fi-FI"/>
        </w:rPr>
        <w:t>•    Kilpailut, joissa lasketaan yksi kilpailu: 20 euroa / kilpailija</w:t>
      </w:r>
    </w:p>
    <w:p w:rsidR="00903EAC" w:rsidRPr="00903EAC" w:rsidRDefault="00903EAC" w:rsidP="00903EAC">
      <w:pPr>
        <w:pStyle w:val="Eivli"/>
        <w:rPr>
          <w:lang w:val="fi-FI"/>
        </w:rPr>
      </w:pPr>
      <w:r w:rsidRPr="00903EAC">
        <w:rPr>
          <w:lang w:val="fi-FI"/>
        </w:rPr>
        <w:t>•    Jälki-ilmoittautumisesta voidaan periä 10 euron lisämaksu, mutta järjestävä seura saa itse päättää, että peritäänkö maksu vai ei.</w:t>
      </w:r>
    </w:p>
    <w:p w:rsidR="00903EAC" w:rsidRPr="00903EAC" w:rsidRDefault="00903EAC" w:rsidP="00903EAC">
      <w:pPr>
        <w:pStyle w:val="Eivli"/>
        <w:rPr>
          <w:lang w:val="fi-FI"/>
        </w:rPr>
      </w:pPr>
    </w:p>
    <w:p w:rsidR="00903EAC" w:rsidRPr="00903EAC" w:rsidRDefault="00903EAC" w:rsidP="00903EAC">
      <w:pPr>
        <w:pStyle w:val="Eivli"/>
        <w:rPr>
          <w:lang w:val="fi-FI"/>
        </w:rPr>
      </w:pPr>
      <w:r w:rsidRPr="00903EAC">
        <w:rPr>
          <w:lang w:val="fi-FI"/>
        </w:rPr>
        <w:t>U8-sarjan kilpailumaksut ja muut erityispiirteet</w:t>
      </w:r>
    </w:p>
    <w:p w:rsidR="00903EAC" w:rsidRPr="00903EAC" w:rsidRDefault="00903EAC" w:rsidP="00903EAC">
      <w:pPr>
        <w:pStyle w:val="Eivli"/>
        <w:rPr>
          <w:lang w:val="fi-FI"/>
        </w:rPr>
      </w:pPr>
      <w:r w:rsidRPr="00903EAC">
        <w:rPr>
          <w:lang w:val="fi-FI"/>
        </w:rPr>
        <w:t>•    U8-sarjassa ei peritä osallistumismaksua.</w:t>
      </w:r>
    </w:p>
    <w:p w:rsidR="00903EAC" w:rsidRPr="00903EAC" w:rsidRDefault="00903EAC" w:rsidP="00903EAC">
      <w:pPr>
        <w:pStyle w:val="Eivli"/>
        <w:rPr>
          <w:lang w:val="fi-FI"/>
        </w:rPr>
      </w:pPr>
      <w:r w:rsidRPr="00903EAC">
        <w:rPr>
          <w:lang w:val="fi-FI"/>
        </w:rPr>
        <w:t>•    Osallistujalla on oltava Ski-passi.</w:t>
      </w:r>
    </w:p>
    <w:p w:rsidR="00903EAC" w:rsidRPr="00903EAC" w:rsidRDefault="00903EAC" w:rsidP="00903EAC">
      <w:pPr>
        <w:pStyle w:val="Eivli"/>
        <w:rPr>
          <w:lang w:val="fi-FI"/>
        </w:rPr>
      </w:pPr>
      <w:r w:rsidRPr="00903EAC">
        <w:rPr>
          <w:lang w:val="fi-FI"/>
        </w:rPr>
        <w:t>•    Ilmoittautuminen kilpailuihin tapahtuu normaalisti.</w:t>
      </w:r>
    </w:p>
    <w:p w:rsidR="00903EAC" w:rsidRPr="00903EAC" w:rsidRDefault="00DE32D9" w:rsidP="00903EAC">
      <w:pPr>
        <w:pStyle w:val="Eivli"/>
        <w:rPr>
          <w:lang w:val="fi-FI"/>
        </w:rPr>
      </w:pPr>
      <w:proofErr w:type="gramStart"/>
      <w:r>
        <w:rPr>
          <w:lang w:val="fi-FI"/>
        </w:rPr>
        <w:t xml:space="preserve">•    </w:t>
      </w:r>
      <w:r w:rsidR="00903EAC" w:rsidRPr="00903EAC">
        <w:rPr>
          <w:lang w:val="fi-FI"/>
        </w:rPr>
        <w:t>Ajanotto</w:t>
      </w:r>
      <w:proofErr w:type="gramEnd"/>
      <w:r w:rsidR="00903EAC" w:rsidRPr="00903EAC">
        <w:rPr>
          <w:lang w:val="fi-FI"/>
        </w:rPr>
        <w:t xml:space="preserve"> tehdään normaaliin tapaan.</w:t>
      </w:r>
    </w:p>
    <w:p w:rsidR="00847D82" w:rsidRDefault="00847D82" w:rsidP="00FD71F3">
      <w:pPr>
        <w:pStyle w:val="Eivli"/>
        <w:rPr>
          <w:lang w:val="fi-FI"/>
        </w:rPr>
      </w:pPr>
    </w:p>
    <w:p w:rsidR="00847D82" w:rsidRPr="00847D82" w:rsidRDefault="00847D82" w:rsidP="00847D82">
      <w:pPr>
        <w:pStyle w:val="Eivli"/>
        <w:rPr>
          <w:lang w:val="fi-FI"/>
        </w:rPr>
      </w:pPr>
      <w:r w:rsidRPr="00847D82">
        <w:rPr>
          <w:b/>
          <w:lang w:val="fi-FI"/>
        </w:rPr>
        <w:t xml:space="preserve">Kilpailumateriaali </w:t>
      </w:r>
      <w:r>
        <w:rPr>
          <w:lang w:val="fi-FI"/>
        </w:rPr>
        <w:t>(peräkärryn sisältö)</w:t>
      </w:r>
    </w:p>
    <w:p w:rsidR="00847D82" w:rsidRPr="00847D82" w:rsidRDefault="00847D82" w:rsidP="00847D82">
      <w:pPr>
        <w:pStyle w:val="Eivli"/>
        <w:rPr>
          <w:lang w:val="fi-FI"/>
        </w:rPr>
      </w:pPr>
    </w:p>
    <w:p w:rsidR="00847D82" w:rsidRPr="00847D82" w:rsidRDefault="00847D82" w:rsidP="00847D82">
      <w:pPr>
        <w:pStyle w:val="Eivli"/>
        <w:rPr>
          <w:lang w:val="fi-FI"/>
        </w:rPr>
      </w:pPr>
      <w:r w:rsidRPr="00847D82">
        <w:rPr>
          <w:lang w:val="fi-FI"/>
        </w:rPr>
        <w:t>ES</w:t>
      </w:r>
      <w:r>
        <w:rPr>
          <w:lang w:val="fi-FI"/>
        </w:rPr>
        <w:t>A:n kilpailumateriaali käsittää</w:t>
      </w:r>
    </w:p>
    <w:p w:rsidR="00847D82" w:rsidRPr="00847D82" w:rsidRDefault="00B8301D" w:rsidP="00A32BE4">
      <w:pPr>
        <w:pStyle w:val="Eivli"/>
        <w:numPr>
          <w:ilvl w:val="0"/>
          <w:numId w:val="4"/>
        </w:numPr>
        <w:rPr>
          <w:lang w:val="fi-FI"/>
        </w:rPr>
      </w:pPr>
      <w:r>
        <w:rPr>
          <w:lang w:val="fi-FI"/>
        </w:rPr>
        <w:t>10</w:t>
      </w:r>
      <w:r w:rsidR="00847D82" w:rsidRPr="00847D82">
        <w:rPr>
          <w:lang w:val="fi-FI"/>
        </w:rPr>
        <w:t xml:space="preserve"> = kpl B-suojaverkkoja</w:t>
      </w:r>
      <w:r>
        <w:rPr>
          <w:lang w:val="fi-FI"/>
        </w:rPr>
        <w:t xml:space="preserve"> (merkitty ES Alppi tarroilla</w:t>
      </w:r>
      <w:r w:rsidR="001B4031">
        <w:rPr>
          <w:lang w:val="fi-FI"/>
        </w:rPr>
        <w:t>, oranssi musta teippaus)</w:t>
      </w:r>
      <w:r>
        <w:rPr>
          <w:lang w:val="fi-FI"/>
        </w:rPr>
        <w:t>)</w:t>
      </w:r>
      <w:r w:rsidR="00A32BE4">
        <w:rPr>
          <w:lang w:val="fi-FI"/>
        </w:rPr>
        <w:t xml:space="preserve"> </w:t>
      </w:r>
    </w:p>
    <w:p w:rsidR="00847D82" w:rsidRPr="00847D82" w:rsidRDefault="00A07E70" w:rsidP="00A32BE4">
      <w:pPr>
        <w:pStyle w:val="Eivli"/>
        <w:numPr>
          <w:ilvl w:val="0"/>
          <w:numId w:val="4"/>
        </w:numPr>
        <w:rPr>
          <w:lang w:val="fi-FI"/>
        </w:rPr>
      </w:pPr>
      <w:r>
        <w:rPr>
          <w:lang w:val="fi-FI"/>
        </w:rPr>
        <w:t>patjat maalikellojen</w:t>
      </w:r>
      <w:r w:rsidR="00847D82" w:rsidRPr="00847D82">
        <w:rPr>
          <w:lang w:val="fi-FI"/>
        </w:rPr>
        <w:t xml:space="preserve"> suojaksi</w:t>
      </w:r>
    </w:p>
    <w:p w:rsidR="00A32BE4" w:rsidRPr="00847D82" w:rsidRDefault="00847D82" w:rsidP="00A32BE4">
      <w:pPr>
        <w:pStyle w:val="Eivli"/>
        <w:numPr>
          <w:ilvl w:val="0"/>
          <w:numId w:val="4"/>
        </w:numPr>
        <w:rPr>
          <w:lang w:val="fi-FI"/>
        </w:rPr>
      </w:pPr>
      <w:r w:rsidRPr="00847D82">
        <w:rPr>
          <w:lang w:val="fi-FI"/>
        </w:rPr>
        <w:t>punaiset liivit</w:t>
      </w:r>
      <w:proofErr w:type="gramStart"/>
      <w:r w:rsidR="001B4031">
        <w:rPr>
          <w:lang w:val="fi-FI"/>
        </w:rPr>
        <w:t>( toimitetaan erikseen)</w:t>
      </w:r>
      <w:proofErr w:type="gramEnd"/>
    </w:p>
    <w:p w:rsidR="00A32BE4" w:rsidRDefault="00A32BE4" w:rsidP="00A32BE4">
      <w:pPr>
        <w:pStyle w:val="Eivli"/>
        <w:numPr>
          <w:ilvl w:val="0"/>
          <w:numId w:val="4"/>
        </w:numPr>
        <w:rPr>
          <w:lang w:val="fi-FI"/>
        </w:rPr>
      </w:pPr>
      <w:r>
        <w:rPr>
          <w:lang w:val="fi-FI"/>
        </w:rPr>
        <w:t>kilpailunumerot (</w:t>
      </w:r>
      <w:proofErr w:type="gramStart"/>
      <w:r w:rsidRPr="000539D2">
        <w:rPr>
          <w:u w:val="single"/>
          <w:lang w:val="fi-FI"/>
        </w:rPr>
        <w:t>puuttuu</w:t>
      </w:r>
      <w:proofErr w:type="gramEnd"/>
      <w:r w:rsidRPr="000539D2">
        <w:rPr>
          <w:u w:val="single"/>
          <w:lang w:val="fi-FI"/>
        </w:rPr>
        <w:t xml:space="preserve"> numerot 126 ja 232</w:t>
      </w:r>
      <w:r>
        <w:rPr>
          <w:lang w:val="fi-FI"/>
        </w:rPr>
        <w:t>)</w:t>
      </w:r>
      <w:r w:rsidR="001B4031">
        <w:rPr>
          <w:lang w:val="fi-FI"/>
        </w:rPr>
        <w:t>, järjestä liivit numerojärjestykseen kisan jälkeen laukkuun</w:t>
      </w:r>
    </w:p>
    <w:p w:rsidR="00A32BE4" w:rsidRDefault="00A32BE4" w:rsidP="00A32BE4">
      <w:pPr>
        <w:pStyle w:val="Eivli"/>
        <w:numPr>
          <w:ilvl w:val="0"/>
          <w:numId w:val="4"/>
        </w:numPr>
        <w:rPr>
          <w:lang w:val="fi-FI"/>
        </w:rPr>
      </w:pPr>
      <w:r>
        <w:rPr>
          <w:lang w:val="fi-FI"/>
        </w:rPr>
        <w:t xml:space="preserve">kilpailun järjetäjien liivit: </w:t>
      </w:r>
    </w:p>
    <w:p w:rsidR="00A32BE4" w:rsidRPr="00A32BE4" w:rsidRDefault="00A32BE4" w:rsidP="00A32BE4">
      <w:pPr>
        <w:pStyle w:val="Eivli"/>
        <w:ind w:left="720"/>
        <w:rPr>
          <w:lang w:val="fi-FI"/>
        </w:rPr>
      </w:pPr>
      <w:r>
        <w:rPr>
          <w:lang w:val="fi-FI"/>
        </w:rPr>
        <w:t>kilpailunjohtaja (1kpl), porttituomaraiden päällikkö (1kpl), lähtötuomari (1kpl), maalituomari (1kpl), kilpailutuomari (1kpl), toimitsija (15kpl)</w:t>
      </w:r>
    </w:p>
    <w:p w:rsidR="00847D82" w:rsidRPr="00847D82" w:rsidRDefault="00847D82" w:rsidP="00847D82">
      <w:pPr>
        <w:pStyle w:val="Eivli"/>
        <w:rPr>
          <w:lang w:val="fi-FI"/>
        </w:rPr>
      </w:pPr>
    </w:p>
    <w:p w:rsidR="00847D82" w:rsidRPr="00847D82" w:rsidRDefault="00847D82" w:rsidP="00847D82">
      <w:pPr>
        <w:pStyle w:val="Eivli"/>
        <w:rPr>
          <w:lang w:val="fi-FI"/>
        </w:rPr>
      </w:pPr>
      <w:r w:rsidRPr="00847D82">
        <w:rPr>
          <w:lang w:val="fi-FI"/>
        </w:rPr>
        <w:t>Kaikki materiaali kuljetetaan ESA:n omassa kuomullisessa peräkär</w:t>
      </w:r>
      <w:r>
        <w:rPr>
          <w:lang w:val="fi-FI"/>
        </w:rPr>
        <w:t>ryssä. Kärryn avaimineen noutaa a</w:t>
      </w:r>
      <w:r w:rsidRPr="00847D82">
        <w:rPr>
          <w:lang w:val="fi-FI"/>
        </w:rPr>
        <w:t>ina seuraavan kilpailun järjestäjä edellisen kilpailun järjestäjältä.</w:t>
      </w:r>
    </w:p>
    <w:p w:rsidR="00847D82" w:rsidRPr="00847D82" w:rsidRDefault="00847D82" w:rsidP="00847D82">
      <w:pPr>
        <w:pStyle w:val="Eivli"/>
        <w:rPr>
          <w:lang w:val="fi-FI"/>
        </w:rPr>
      </w:pPr>
    </w:p>
    <w:p w:rsidR="00847D82" w:rsidRDefault="00847D82" w:rsidP="00847D82">
      <w:pPr>
        <w:pStyle w:val="Eivli"/>
        <w:rPr>
          <w:lang w:val="fi-FI"/>
        </w:rPr>
      </w:pPr>
      <w:r w:rsidRPr="00847D82">
        <w:rPr>
          <w:lang w:val="fi-FI"/>
        </w:rPr>
        <w:t xml:space="preserve">Peräkärryn vastaanottava henkilö/seura tarkistaa peräkärryn sisällön. Puutteista on ilmoitettava </w:t>
      </w:r>
      <w:r>
        <w:rPr>
          <w:lang w:val="fi-FI"/>
        </w:rPr>
        <w:t>välittömästi ES alpille &amp; seuraa</w:t>
      </w:r>
      <w:r w:rsidR="00A32BE4">
        <w:rPr>
          <w:lang w:val="fi-FI"/>
        </w:rPr>
        <w:t xml:space="preserve">valle kilpaillun järjestäjälle. </w:t>
      </w:r>
    </w:p>
    <w:p w:rsidR="00A32BE4" w:rsidRPr="00847D82" w:rsidRDefault="00A32BE4" w:rsidP="00847D82">
      <w:pPr>
        <w:pStyle w:val="Eivli"/>
        <w:rPr>
          <w:lang w:val="fi-FI"/>
        </w:rPr>
      </w:pPr>
    </w:p>
    <w:p w:rsidR="00847D82" w:rsidRPr="00847D82" w:rsidRDefault="00847D82" w:rsidP="00847D82">
      <w:pPr>
        <w:pStyle w:val="Eivli"/>
        <w:rPr>
          <w:lang w:val="fi-FI"/>
        </w:rPr>
      </w:pPr>
      <w:r w:rsidRPr="00847D82">
        <w:rPr>
          <w:lang w:val="fi-FI"/>
        </w:rPr>
        <w:t>Materiaalia olisi hyvä säilyttää lämpimissä sisätiloissa, jolloin varmistetaan että tavarat ovat kuivia.</w:t>
      </w:r>
    </w:p>
    <w:p w:rsidR="00847D82" w:rsidRPr="00847D82" w:rsidRDefault="00847D82" w:rsidP="00847D82">
      <w:pPr>
        <w:pStyle w:val="Eivli"/>
        <w:rPr>
          <w:lang w:val="fi-FI"/>
        </w:rPr>
      </w:pPr>
    </w:p>
    <w:p w:rsidR="00847D82" w:rsidRPr="00847D82" w:rsidRDefault="00847D82" w:rsidP="00847D82">
      <w:pPr>
        <w:pStyle w:val="Eivli"/>
        <w:rPr>
          <w:lang w:val="fi-FI"/>
        </w:rPr>
      </w:pPr>
      <w:r w:rsidRPr="00847D82">
        <w:rPr>
          <w:lang w:val="fi-FI"/>
        </w:rPr>
        <w:t>Huomaa, että ESA:n kilpailui</w:t>
      </w:r>
      <w:r w:rsidR="00A32BE4">
        <w:rPr>
          <w:lang w:val="fi-FI"/>
        </w:rPr>
        <w:t>ssa tulee käyttää ESA:n liivejä.</w:t>
      </w:r>
    </w:p>
    <w:p w:rsidR="00847D82" w:rsidRPr="00847D82" w:rsidRDefault="00847D82" w:rsidP="00847D82">
      <w:pPr>
        <w:pStyle w:val="Eivli"/>
        <w:rPr>
          <w:lang w:val="fi-FI"/>
        </w:rPr>
      </w:pPr>
    </w:p>
    <w:p w:rsidR="00847D82" w:rsidRPr="00FD71F3" w:rsidRDefault="00847D82" w:rsidP="00847D82">
      <w:pPr>
        <w:pStyle w:val="Eivli"/>
        <w:rPr>
          <w:lang w:val="fi-FI"/>
        </w:rPr>
      </w:pPr>
      <w:r w:rsidRPr="00847D82">
        <w:rPr>
          <w:lang w:val="fi-FI"/>
        </w:rPr>
        <w:t>Ns. Punaiset johtolii</w:t>
      </w:r>
      <w:r w:rsidR="00A32BE4">
        <w:rPr>
          <w:lang w:val="fi-FI"/>
        </w:rPr>
        <w:t xml:space="preserve">vit jaetaan vain sarjojen U8-U16 </w:t>
      </w:r>
      <w:r w:rsidRPr="00847D82">
        <w:rPr>
          <w:lang w:val="fi-FI"/>
        </w:rPr>
        <w:t>ensimmäisen kierroksen johtajille rajallisen määrän johdosta. Samalle laskijalle ei anneta kahta johtoliiviä / kilpailupäivä.</w:t>
      </w:r>
    </w:p>
    <w:p w:rsidR="00847D82" w:rsidRDefault="00847D82">
      <w:pPr>
        <w:rPr>
          <w:lang w:val="fi-FI"/>
        </w:rPr>
      </w:pPr>
    </w:p>
    <w:p w:rsidR="0050386B" w:rsidRPr="0050386B" w:rsidRDefault="0050386B">
      <w:pPr>
        <w:rPr>
          <w:lang w:val="fi-FI"/>
        </w:rPr>
      </w:pPr>
      <w:r>
        <w:rPr>
          <w:b/>
          <w:lang w:val="fi-FI"/>
        </w:rPr>
        <w:t xml:space="preserve">Kypäräsääntö </w:t>
      </w:r>
      <w:r w:rsidRPr="001A10AB">
        <w:rPr>
          <w:b/>
          <w:lang w:val="fi-FI"/>
        </w:rPr>
        <w:t>SP, SG, DH</w:t>
      </w:r>
    </w:p>
    <w:p w:rsidR="0050386B" w:rsidRDefault="0050386B">
      <w:pPr>
        <w:rPr>
          <w:lang w:val="fi-FI"/>
        </w:rPr>
      </w:pPr>
      <w:r>
        <w:rPr>
          <w:lang w:val="fi-FI"/>
        </w:rPr>
        <w:t>U8 –U1</w:t>
      </w:r>
      <w:r w:rsidR="001A10AB">
        <w:rPr>
          <w:lang w:val="fi-FI"/>
        </w:rPr>
        <w:t xml:space="preserve">2 </w:t>
      </w:r>
      <w:r w:rsidR="001A10AB">
        <w:rPr>
          <w:lang w:val="fi-FI"/>
        </w:rPr>
        <w:tab/>
      </w:r>
      <w:r w:rsidR="00A32BE4">
        <w:rPr>
          <w:lang w:val="fi-FI"/>
        </w:rPr>
        <w:t xml:space="preserve">suositellaan käyttämään FIS hyväksyttyä </w:t>
      </w:r>
      <w:r w:rsidR="001A10AB">
        <w:rPr>
          <w:lang w:val="fi-FI"/>
        </w:rPr>
        <w:t>kypär</w:t>
      </w:r>
      <w:r w:rsidR="00A32BE4">
        <w:rPr>
          <w:lang w:val="fi-FI"/>
        </w:rPr>
        <w:t>ää</w:t>
      </w:r>
    </w:p>
    <w:p w:rsidR="009B12A6" w:rsidRDefault="0050386B">
      <w:pPr>
        <w:rPr>
          <w:lang w:val="fi-FI"/>
        </w:rPr>
      </w:pPr>
      <w:proofErr w:type="gramStart"/>
      <w:r>
        <w:rPr>
          <w:lang w:val="fi-FI"/>
        </w:rPr>
        <w:t>U14 – U16</w:t>
      </w:r>
      <w:r w:rsidR="001A10AB">
        <w:rPr>
          <w:lang w:val="fi-FI"/>
        </w:rPr>
        <w:tab/>
      </w:r>
      <w:r w:rsidRPr="0050386B">
        <w:rPr>
          <w:lang w:val="fi-FI"/>
        </w:rPr>
        <w:t>Fis hyväksytty kypärä.</w:t>
      </w:r>
      <w:proofErr w:type="gramEnd"/>
    </w:p>
    <w:p w:rsidR="009B12A6" w:rsidRDefault="009B12A6">
      <w:pPr>
        <w:rPr>
          <w:lang w:val="fi-FI"/>
        </w:rPr>
      </w:pPr>
    </w:p>
    <w:p w:rsidR="0050386B" w:rsidRPr="0050386B" w:rsidRDefault="009B12A6">
      <w:pPr>
        <w:rPr>
          <w:lang w:val="fi-FI"/>
        </w:rPr>
      </w:pPr>
      <w:r>
        <w:rPr>
          <w:lang w:val="fi-FI"/>
        </w:rPr>
        <w:t xml:space="preserve">Kypärissä ei saa olla </w:t>
      </w:r>
      <w:r w:rsidR="0039217E">
        <w:rPr>
          <w:lang w:val="fi-FI"/>
        </w:rPr>
        <w:t>erikseen kiinnitettyjä kamera kiinnikkeitä, korvia tai muita vastaavia.</w:t>
      </w:r>
      <w:r w:rsidR="0050386B" w:rsidRPr="0050386B">
        <w:rPr>
          <w:lang w:val="fi-FI"/>
        </w:rPr>
        <w:br w:type="page"/>
      </w:r>
    </w:p>
    <w:p w:rsidR="00963A7D" w:rsidRPr="00A733FD" w:rsidRDefault="00847D82">
      <w:pPr>
        <w:rPr>
          <w:b/>
          <w:lang w:val="fi-FI"/>
        </w:rPr>
      </w:pPr>
      <w:r w:rsidRPr="00A733FD">
        <w:rPr>
          <w:b/>
          <w:lang w:val="fi-FI"/>
        </w:rPr>
        <w:lastRenderedPageBreak/>
        <w:t>Kilpailupäivä:</w:t>
      </w:r>
    </w:p>
    <w:p w:rsidR="00847D82" w:rsidRDefault="00BE43A9" w:rsidP="00847D82">
      <w:pPr>
        <w:pStyle w:val="Eivli"/>
        <w:rPr>
          <w:lang w:val="fi-FI"/>
        </w:rPr>
      </w:pPr>
      <w:r>
        <w:rPr>
          <w:lang w:val="fi-FI"/>
        </w:rPr>
        <w:t>Huomioikaa katsojien viihtyminen ja pyrkikää tekemään päivästä mahdollisimman lyhyt. Odotteluajat minimiin, ei ole kenenkään etu että päivästä tulee todellapitkä. Huo</w:t>
      </w:r>
      <w:r w:rsidR="00A733FD">
        <w:rPr>
          <w:lang w:val="fi-FI"/>
        </w:rPr>
        <w:t>mioikaa kilpailualueelta erillään olevat kahviot yms.</w:t>
      </w:r>
      <w:r w:rsidR="00847D82">
        <w:rPr>
          <w:lang w:val="fi-FI"/>
        </w:rPr>
        <w:t xml:space="preserve"> varmistakaa tiedonkulku myös sinne.</w:t>
      </w:r>
      <w:r>
        <w:rPr>
          <w:lang w:val="fi-FI"/>
        </w:rPr>
        <w:t xml:space="preserve"> Kilpailupäivät ovat markkinointipäiviä lajin pariin tuleville uusille osallistujille.</w:t>
      </w:r>
      <w:r w:rsidR="009B12A6">
        <w:rPr>
          <w:lang w:val="fi-FI"/>
        </w:rPr>
        <w:t xml:space="preserve"> Järjestävä seura voi jakaa kilpailupäivän esimerkiksi U8-U10 sarja aamupäivä ja iltapäivällä U12-16. Tärkeintä on, että päivä on sujuva ja turhat viiveet ja odottelut pyritään saamaan minimiin.</w:t>
      </w:r>
    </w:p>
    <w:p w:rsidR="00BE43A9" w:rsidRDefault="00BE43A9" w:rsidP="00847D82">
      <w:pPr>
        <w:pStyle w:val="Eivli"/>
        <w:rPr>
          <w:lang w:val="fi-FI"/>
        </w:rPr>
      </w:pPr>
    </w:p>
    <w:p w:rsidR="00A733FD" w:rsidRDefault="00A733FD" w:rsidP="00847D82">
      <w:pPr>
        <w:pStyle w:val="Eivli"/>
        <w:rPr>
          <w:b/>
          <w:lang w:val="fi-FI"/>
        </w:rPr>
      </w:pPr>
      <w:r w:rsidRPr="000539D2">
        <w:rPr>
          <w:b/>
          <w:lang w:val="fi-FI"/>
        </w:rPr>
        <w:t xml:space="preserve">Tuloslaskenta </w:t>
      </w:r>
      <w:r w:rsidR="00A32BE4" w:rsidRPr="000539D2">
        <w:rPr>
          <w:b/>
          <w:lang w:val="fi-FI"/>
        </w:rPr>
        <w:t xml:space="preserve"> </w:t>
      </w:r>
    </w:p>
    <w:p w:rsidR="009B12A6" w:rsidRPr="000539D2" w:rsidRDefault="009B12A6" w:rsidP="00847D82">
      <w:pPr>
        <w:pStyle w:val="Eivli"/>
        <w:rPr>
          <w:b/>
          <w:lang w:val="fi-FI"/>
        </w:rPr>
      </w:pPr>
    </w:p>
    <w:p w:rsidR="00BE43A9" w:rsidRDefault="00BE43A9" w:rsidP="00BE43A9">
      <w:pPr>
        <w:pStyle w:val="Eivli"/>
        <w:rPr>
          <w:lang w:val="fi-FI"/>
        </w:rPr>
      </w:pPr>
      <w:r w:rsidRPr="00BE43A9">
        <w:rPr>
          <w:lang w:val="fi-FI"/>
        </w:rPr>
        <w:t xml:space="preserve">Kilpailunjärjestäjä lataa lopulliset kilpailutulokset ESA:n webjärjestelmään sekä lähettää </w:t>
      </w:r>
      <w:proofErr w:type="gramStart"/>
      <w:r w:rsidRPr="00BE43A9">
        <w:rPr>
          <w:lang w:val="fi-FI"/>
        </w:rPr>
        <w:t>tulokset .</w:t>
      </w:r>
      <w:proofErr w:type="gramEnd"/>
      <w:r w:rsidRPr="00BE43A9">
        <w:rPr>
          <w:lang w:val="fi-FI"/>
        </w:rPr>
        <w:t>pdf formaatissa sähköpostilla välittömästi samana iltana: esalppi@gmail.com sekä Ski Sport Finlandille. Sunnuntai-iltana pitää lähettää molempien päivien lopulliset kisatulokset (ESA:n alueen ulkopuoliset kilpailijat poistettuna) osoitteeseen jussi.reima@tietoniksi.fi ES CUPin kokonaistilannelaskentaa varten. Jussille tulokset lähetään oikeassa formaatissa, mikäli käytössänne on Q-sport ohjelmisto, tulostetaan seuraavasti: lopputulokset vahvistettua -&gt; tiedonsiirto -&gt; siirtotiedosto</w:t>
      </w:r>
    </w:p>
    <w:p w:rsidR="000539D2" w:rsidRDefault="000539D2" w:rsidP="000539D2">
      <w:pPr>
        <w:pStyle w:val="Eivli"/>
        <w:rPr>
          <w:i/>
          <w:lang w:val="fi-FI"/>
        </w:rPr>
      </w:pPr>
    </w:p>
    <w:p w:rsidR="000539D2" w:rsidRPr="00B95616" w:rsidRDefault="000539D2" w:rsidP="000539D2">
      <w:pPr>
        <w:pStyle w:val="Eivli"/>
        <w:rPr>
          <w:i/>
          <w:lang w:val="fi-FI"/>
        </w:rPr>
      </w:pPr>
      <w:r w:rsidRPr="00B95616">
        <w:rPr>
          <w:i/>
          <w:lang w:val="fi-FI"/>
        </w:rPr>
        <w:t>Kilpailujärjestelmän tuki ja neuvonta:</w:t>
      </w:r>
    </w:p>
    <w:p w:rsidR="000539D2" w:rsidRPr="000539D2" w:rsidRDefault="000539D2" w:rsidP="000539D2">
      <w:pPr>
        <w:pStyle w:val="Eivli"/>
        <w:rPr>
          <w:lang w:val="fi-FI"/>
        </w:rPr>
      </w:pPr>
      <w:r w:rsidRPr="00B95616">
        <w:rPr>
          <w:rFonts w:ascii="Times New Roman" w:eastAsia="Times New Roman" w:hAnsi="Times New Roman" w:cs="Times New Roman"/>
          <w:sz w:val="24"/>
          <w:szCs w:val="24"/>
          <w:lang w:val="fi-FI" w:eastAsia="en-GB"/>
        </w:rPr>
        <w:t>Herkko Saksman, 050 5066245, herkko.saksman@gmail.com</w:t>
      </w:r>
    </w:p>
    <w:p w:rsidR="000539D2" w:rsidRPr="00BE43A9" w:rsidRDefault="000539D2" w:rsidP="00BE43A9">
      <w:pPr>
        <w:pStyle w:val="Eivli"/>
        <w:rPr>
          <w:lang w:val="fi-FI"/>
        </w:rPr>
      </w:pPr>
    </w:p>
    <w:p w:rsidR="00BE43A9" w:rsidRDefault="00BE43A9" w:rsidP="00847D82">
      <w:pPr>
        <w:pStyle w:val="Eivli"/>
        <w:rPr>
          <w:lang w:val="fi-FI"/>
        </w:rPr>
      </w:pPr>
    </w:p>
    <w:p w:rsidR="00A733FD" w:rsidRDefault="00A733FD" w:rsidP="00847D82">
      <w:pPr>
        <w:pStyle w:val="Eivli"/>
        <w:rPr>
          <w:b/>
          <w:lang w:val="fi-FI"/>
        </w:rPr>
      </w:pPr>
      <w:r w:rsidRPr="00A67728">
        <w:rPr>
          <w:b/>
          <w:lang w:val="fi-FI"/>
        </w:rPr>
        <w:t xml:space="preserve">Maksut ES </w:t>
      </w:r>
      <w:proofErr w:type="spellStart"/>
      <w:r w:rsidRPr="00A67728">
        <w:rPr>
          <w:b/>
          <w:lang w:val="fi-FI"/>
        </w:rPr>
        <w:t>alpille</w:t>
      </w:r>
      <w:proofErr w:type="spellEnd"/>
      <w:r w:rsidRPr="00A67728">
        <w:rPr>
          <w:b/>
          <w:lang w:val="fi-FI"/>
        </w:rPr>
        <w:t>:</w:t>
      </w:r>
    </w:p>
    <w:p w:rsidR="009B12A6" w:rsidRPr="00A67728" w:rsidRDefault="009B12A6" w:rsidP="00847D82">
      <w:pPr>
        <w:pStyle w:val="Eivli"/>
        <w:rPr>
          <w:b/>
          <w:lang w:val="fi-FI"/>
        </w:rPr>
      </w:pPr>
    </w:p>
    <w:p w:rsidR="00BE43A9" w:rsidRDefault="00BE43A9" w:rsidP="00847D82">
      <w:pPr>
        <w:pStyle w:val="Eivli"/>
        <w:rPr>
          <w:lang w:val="fi-FI"/>
        </w:rPr>
      </w:pPr>
      <w:r w:rsidRPr="00BE43A9">
        <w:rPr>
          <w:lang w:val="fi-FI"/>
        </w:rPr>
        <w:t>Etelä-Suomen Alppi ry:lle tilitetään 2 € järjestävän seuran ulkopuolista osallistujaa kohti.</w:t>
      </w:r>
    </w:p>
    <w:p w:rsidR="000539D2" w:rsidRDefault="00BE43A9" w:rsidP="000539D2">
      <w:pPr>
        <w:pStyle w:val="Eivli"/>
        <w:rPr>
          <w:b/>
          <w:bCs/>
          <w:lang w:val="fi-FI"/>
        </w:rPr>
      </w:pPr>
      <w:r>
        <w:rPr>
          <w:lang w:val="fi-FI"/>
        </w:rPr>
        <w:t xml:space="preserve">Kuitti maksusta sekä liitteenä laskijalista osoitteeseen </w:t>
      </w:r>
      <w:hyperlink r:id="rId8" w:history="1">
        <w:r w:rsidR="000539D2" w:rsidRPr="002A4068">
          <w:rPr>
            <w:rStyle w:val="Hyperlinkki"/>
            <w:b/>
            <w:bCs/>
            <w:lang w:val="fi-FI"/>
          </w:rPr>
          <w:t>esalppi@gmail.com</w:t>
        </w:r>
      </w:hyperlink>
    </w:p>
    <w:p w:rsidR="000539D2" w:rsidRDefault="00E33671" w:rsidP="000539D2">
      <w:pPr>
        <w:pStyle w:val="Eivli"/>
        <w:rPr>
          <w:lang w:val="fi-FI"/>
        </w:rPr>
      </w:pPr>
      <w:r>
        <w:rPr>
          <w:lang w:val="fi-FI"/>
        </w:rPr>
        <w:t xml:space="preserve">Tilinumero: </w:t>
      </w:r>
      <w:r w:rsidR="000539D2" w:rsidRPr="000539D2">
        <w:rPr>
          <w:lang w:val="fi-FI"/>
        </w:rPr>
        <w:t>FI51 1378 3000 2033 60</w:t>
      </w:r>
    </w:p>
    <w:p w:rsidR="009B12A6" w:rsidRDefault="009B12A6" w:rsidP="000539D2">
      <w:pPr>
        <w:pStyle w:val="Eivli"/>
        <w:rPr>
          <w:lang w:val="fi-FI"/>
        </w:rPr>
      </w:pPr>
    </w:p>
    <w:p w:rsidR="009B12A6" w:rsidRPr="000539D2" w:rsidRDefault="009B12A6" w:rsidP="000539D2">
      <w:pPr>
        <w:pStyle w:val="Eivli"/>
        <w:rPr>
          <w:lang w:val="fi-FI"/>
        </w:rPr>
      </w:pPr>
      <w:r>
        <w:rPr>
          <w:lang w:val="fi-FI"/>
        </w:rPr>
        <w:t>ES-</w:t>
      </w:r>
      <w:proofErr w:type="spellStart"/>
      <w:r>
        <w:rPr>
          <w:lang w:val="fi-FI"/>
        </w:rPr>
        <w:t>alppi</w:t>
      </w:r>
      <w:proofErr w:type="spellEnd"/>
      <w:r>
        <w:rPr>
          <w:lang w:val="fi-FI"/>
        </w:rPr>
        <w:t xml:space="preserve"> laskuttaa pokaalimaksut seuroilta erikseen kilpailupäivän päätteeksi.</w:t>
      </w:r>
    </w:p>
    <w:p w:rsidR="00E33671" w:rsidRDefault="00E33671" w:rsidP="00847D82">
      <w:pPr>
        <w:pStyle w:val="Eivli"/>
        <w:rPr>
          <w:lang w:val="fi-FI"/>
        </w:rPr>
      </w:pPr>
    </w:p>
    <w:p w:rsidR="00A67728" w:rsidRDefault="00A67728" w:rsidP="00847D82">
      <w:pPr>
        <w:pStyle w:val="Eivli"/>
        <w:rPr>
          <w:b/>
          <w:lang w:val="fi-FI"/>
        </w:rPr>
      </w:pPr>
      <w:r w:rsidRPr="0044655E">
        <w:rPr>
          <w:b/>
          <w:lang w:val="fi-FI"/>
        </w:rPr>
        <w:t>Ohjeet Joukkueen johtajille</w:t>
      </w:r>
      <w:r w:rsidR="00533567">
        <w:rPr>
          <w:b/>
          <w:lang w:val="fi-FI"/>
        </w:rPr>
        <w:t xml:space="preserve"> (</w:t>
      </w:r>
      <w:proofErr w:type="spellStart"/>
      <w:r w:rsidR="00533567">
        <w:rPr>
          <w:b/>
          <w:lang w:val="fi-FI"/>
        </w:rPr>
        <w:t>JoJo</w:t>
      </w:r>
      <w:proofErr w:type="spellEnd"/>
      <w:r w:rsidR="00533567">
        <w:rPr>
          <w:b/>
          <w:lang w:val="fi-FI"/>
        </w:rPr>
        <w:t>)</w:t>
      </w:r>
      <w:r w:rsidRPr="0044655E">
        <w:rPr>
          <w:b/>
          <w:lang w:val="fi-FI"/>
        </w:rPr>
        <w:t>:</w:t>
      </w:r>
    </w:p>
    <w:p w:rsidR="009B12A6" w:rsidRPr="0044655E" w:rsidRDefault="009B12A6" w:rsidP="00847D82">
      <w:pPr>
        <w:pStyle w:val="Eivli"/>
        <w:rPr>
          <w:b/>
          <w:lang w:val="fi-FI"/>
        </w:rPr>
      </w:pPr>
    </w:p>
    <w:p w:rsidR="00A67728" w:rsidRDefault="00A67728" w:rsidP="00A67728">
      <w:pPr>
        <w:pStyle w:val="Eivli"/>
        <w:tabs>
          <w:tab w:val="left" w:pos="1200"/>
        </w:tabs>
        <w:rPr>
          <w:lang w:val="fi-FI"/>
        </w:rPr>
      </w:pPr>
      <w:r w:rsidRPr="00A67728">
        <w:rPr>
          <w:lang w:val="fi-FI"/>
        </w:rPr>
        <w:t xml:space="preserve">Jojo, kilpailijoiden edustajana on </w:t>
      </w:r>
      <w:r w:rsidRPr="00A67728">
        <w:rPr>
          <w:u w:val="single"/>
          <w:lang w:val="fi-FI"/>
        </w:rPr>
        <w:t>ainoa henkilö,</w:t>
      </w:r>
      <w:r w:rsidRPr="00A67728">
        <w:rPr>
          <w:lang w:val="fi-FI"/>
        </w:rPr>
        <w:t xml:space="preserve"> joka kommunikoi kilpailujärjestelyistä kilpailuorganisaation kanssa. Joukkueenjohtaja tiedottaa asioista oman seuransa kilpailijoille ja huoltajille. Jojo tekee tarvittaessa protestit. </w:t>
      </w:r>
      <w:r w:rsidR="009B12A6">
        <w:rPr>
          <w:lang w:val="fi-FI"/>
        </w:rPr>
        <w:t xml:space="preserve">Jojolla tulee olla mahdollisesta laskuihin liittyvästä protestista video tallenne, jolla mahdollinen protesti voidaan todentaa. </w:t>
      </w:r>
      <w:r w:rsidRPr="00A67728">
        <w:rPr>
          <w:lang w:val="fi-FI"/>
        </w:rPr>
        <w:t xml:space="preserve">Jojo-kokouksessa tulee myös mainita, että ES CUPin kilpailussa on huonon käytöksen kuten kiroilun suhteen nollatoleranssi eli huonosti käyttäytyvä kilpailija </w:t>
      </w:r>
      <w:r>
        <w:rPr>
          <w:lang w:val="fi-FI"/>
        </w:rPr>
        <w:t>laskee oman sarjansa viimeisenä.</w:t>
      </w:r>
    </w:p>
    <w:p w:rsidR="00A07E70" w:rsidRDefault="00A67728" w:rsidP="00A67728">
      <w:pPr>
        <w:pStyle w:val="Eivli"/>
        <w:tabs>
          <w:tab w:val="left" w:pos="1200"/>
        </w:tabs>
        <w:rPr>
          <w:lang w:val="fi-FI"/>
        </w:rPr>
      </w:pPr>
      <w:r>
        <w:rPr>
          <w:lang w:val="fi-FI"/>
        </w:rPr>
        <w:t>Joukkueen johtajan ensimmäinen tehtävä kisapaikalla on yleensä joukkueen/seuran kilpailunumeroiden kuittaus. Tarkkana tässä hommassa - tarkista huolella että kaikki ilmoitetut ovat mukana listoilla, sarjat ja nimet oikein.</w:t>
      </w:r>
    </w:p>
    <w:p w:rsidR="00A67728" w:rsidRPr="00FD71F3" w:rsidRDefault="00B8301D" w:rsidP="00A67728">
      <w:pPr>
        <w:pStyle w:val="Eivli"/>
        <w:tabs>
          <w:tab w:val="left" w:pos="1200"/>
        </w:tabs>
        <w:rPr>
          <w:lang w:val="fi-FI"/>
        </w:rPr>
      </w:pPr>
      <w:r>
        <w:rPr>
          <w:lang w:val="fi-FI"/>
        </w:rPr>
        <w:t>Valmentajilla / joukkueenjohtajilla on oikeus olla mukana kilpailun radan tarkistuksessa</w:t>
      </w:r>
      <w:r w:rsidR="00A07E70">
        <w:rPr>
          <w:lang w:val="fi-FI"/>
        </w:rPr>
        <w:t>.</w:t>
      </w:r>
    </w:p>
    <w:sectPr w:rsidR="00A67728" w:rsidRPr="00FD71F3" w:rsidSect="002F742B">
      <w:headerReference w:type="default" r:id="rId9"/>
      <w:pgSz w:w="11906" w:h="16838"/>
      <w:pgMar w:top="1440" w:right="1440" w:bottom="1440" w:left="1440" w:header="1644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D6C" w:rsidRDefault="00D10D6C" w:rsidP="002F742B">
      <w:pPr>
        <w:spacing w:after="0" w:line="240" w:lineRule="auto"/>
      </w:pPr>
      <w:r>
        <w:separator/>
      </w:r>
    </w:p>
  </w:endnote>
  <w:endnote w:type="continuationSeparator" w:id="0">
    <w:p w:rsidR="00D10D6C" w:rsidRDefault="00D10D6C" w:rsidP="002F7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D6C" w:rsidRDefault="00D10D6C" w:rsidP="002F742B">
      <w:pPr>
        <w:spacing w:after="0" w:line="240" w:lineRule="auto"/>
      </w:pPr>
      <w:r>
        <w:separator/>
      </w:r>
    </w:p>
  </w:footnote>
  <w:footnote w:type="continuationSeparator" w:id="0">
    <w:p w:rsidR="00D10D6C" w:rsidRDefault="00D10D6C" w:rsidP="002F7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42B" w:rsidRPr="002F742B" w:rsidRDefault="00DE32D9" w:rsidP="002F742B">
    <w:pPr>
      <w:spacing w:after="0" w:line="245" w:lineRule="exact"/>
      <w:ind w:left="7371" w:right="-53"/>
      <w:rPr>
        <w:rFonts w:ascii="Calibri" w:eastAsia="Calibri" w:hAnsi="Calibri" w:cs="Calibri"/>
      </w:rPr>
    </w:pPr>
    <w:r>
      <w:rPr>
        <w:rFonts w:ascii="Calibri" w:eastAsia="Calibri" w:hAnsi="Calibri" w:cs="Calibri"/>
        <w:spacing w:val="1"/>
        <w:position w:val="1"/>
      </w:rPr>
      <w:t>28.12.2018 rev 5</w:t>
    </w:r>
    <w:r w:rsidR="009B12A6">
      <w:rPr>
        <w:rFonts w:ascii="Calibri" w:eastAsia="Calibri" w:hAnsi="Calibri" w:cs="Calibri"/>
        <w:spacing w:val="1"/>
        <w:position w:val="1"/>
      </w:rPr>
      <w:t>.</w:t>
    </w:r>
    <w:r w:rsidR="002F742B">
      <w:rPr>
        <w:noProof/>
        <w:lang w:val="fi-FI" w:eastAsia="fi-F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833755</wp:posOffset>
          </wp:positionH>
          <wp:positionV relativeFrom="page">
            <wp:posOffset>240030</wp:posOffset>
          </wp:positionV>
          <wp:extent cx="6117590" cy="740410"/>
          <wp:effectExtent l="0" t="0" r="0" b="254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740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1E8E"/>
    <w:multiLevelType w:val="hybridMultilevel"/>
    <w:tmpl w:val="3D2AC9E4"/>
    <w:lvl w:ilvl="0" w:tplc="ECAC43D8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57D8A"/>
    <w:multiLevelType w:val="hybridMultilevel"/>
    <w:tmpl w:val="CFEAC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9757C"/>
    <w:multiLevelType w:val="hybridMultilevel"/>
    <w:tmpl w:val="8E5E36AE"/>
    <w:lvl w:ilvl="0" w:tplc="7466CDEC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A71F6"/>
    <w:multiLevelType w:val="hybridMultilevel"/>
    <w:tmpl w:val="EB8E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6588F"/>
    <w:multiLevelType w:val="hybridMultilevel"/>
    <w:tmpl w:val="40F0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E1E17"/>
    <w:multiLevelType w:val="hybridMultilevel"/>
    <w:tmpl w:val="0592F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F3"/>
    <w:rsid w:val="00050927"/>
    <w:rsid w:val="000539D2"/>
    <w:rsid w:val="001A10AB"/>
    <w:rsid w:val="001B4031"/>
    <w:rsid w:val="002F742B"/>
    <w:rsid w:val="0039217E"/>
    <w:rsid w:val="00410523"/>
    <w:rsid w:val="0044655E"/>
    <w:rsid w:val="00461A7E"/>
    <w:rsid w:val="0050386B"/>
    <w:rsid w:val="00533567"/>
    <w:rsid w:val="006A3754"/>
    <w:rsid w:val="006B71E5"/>
    <w:rsid w:val="00847D82"/>
    <w:rsid w:val="00903EAC"/>
    <w:rsid w:val="00963A7D"/>
    <w:rsid w:val="009B12A6"/>
    <w:rsid w:val="00A07E70"/>
    <w:rsid w:val="00A32BE4"/>
    <w:rsid w:val="00A504CB"/>
    <w:rsid w:val="00A67728"/>
    <w:rsid w:val="00A733FD"/>
    <w:rsid w:val="00B8301D"/>
    <w:rsid w:val="00B95616"/>
    <w:rsid w:val="00BE43A9"/>
    <w:rsid w:val="00D10D6C"/>
    <w:rsid w:val="00DE32D9"/>
    <w:rsid w:val="00E33671"/>
    <w:rsid w:val="00FD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CAD8348-3509-4522-A30C-443D979E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FD71F3"/>
    <w:pPr>
      <w:spacing w:after="0" w:line="240" w:lineRule="auto"/>
    </w:pPr>
  </w:style>
  <w:style w:type="paragraph" w:styleId="NormaaliWWW">
    <w:name w:val="Normal (Web)"/>
    <w:basedOn w:val="Normaali"/>
    <w:uiPriority w:val="99"/>
    <w:semiHidden/>
    <w:unhideWhenUsed/>
    <w:rsid w:val="00053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ki">
    <w:name w:val="Hyperlink"/>
    <w:basedOn w:val="Kappaleenoletusfontti"/>
    <w:uiPriority w:val="99"/>
    <w:unhideWhenUsed/>
    <w:rsid w:val="000539D2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2F7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F742B"/>
  </w:style>
  <w:style w:type="paragraph" w:styleId="Alatunniste">
    <w:name w:val="footer"/>
    <w:basedOn w:val="Normaali"/>
    <w:link w:val="AlatunnisteChar"/>
    <w:uiPriority w:val="99"/>
    <w:unhideWhenUsed/>
    <w:rsid w:val="002F7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F7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9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42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98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3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2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72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8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12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alpp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istiinasilv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6258</Characters>
  <Application>Microsoft Office Word</Application>
  <DocSecurity>0</DocSecurity>
  <Lines>52</Lines>
  <Paragraphs>14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Jyrki Palosaari</dc:creator>
  <cp:keywords/>
  <dc:description/>
  <cp:lastModifiedBy>Silver, Kristiina</cp:lastModifiedBy>
  <cp:revision>3</cp:revision>
  <dcterms:created xsi:type="dcterms:W3CDTF">2018-12-28T17:31:00Z</dcterms:created>
  <dcterms:modified xsi:type="dcterms:W3CDTF">2018-12-28T18:00:00Z</dcterms:modified>
</cp:coreProperties>
</file>